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4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932"/>
        <w:gridCol w:w="3402"/>
      </w:tblGrid>
      <w:tr w:rsidR="00811DD8" w14:paraId="1A0B9569" w14:textId="77777777" w:rsidTr="004262E0">
        <w:trPr>
          <w:cantSplit/>
          <w:trHeight w:val="1871"/>
        </w:trPr>
        <w:tc>
          <w:tcPr>
            <w:tcW w:w="4932" w:type="dxa"/>
          </w:tcPr>
          <w:p w14:paraId="763FD58B" w14:textId="77777777" w:rsidR="00811DD8" w:rsidRPr="00811DD8" w:rsidRDefault="00811DD8" w:rsidP="00824B28">
            <w:pPr>
              <w:pStyle w:val="zPromptNormal"/>
            </w:pPr>
          </w:p>
        </w:tc>
        <w:tc>
          <w:tcPr>
            <w:tcW w:w="3402" w:type="dxa"/>
          </w:tcPr>
          <w:p w14:paraId="09F02272" w14:textId="77777777" w:rsidR="006432ED" w:rsidRPr="0017516B" w:rsidRDefault="006432ED" w:rsidP="0087335F">
            <w:pPr>
              <w:pStyle w:val="zContenttext"/>
            </w:pPr>
            <w:bookmarkStart w:id="0" w:name="ab_al01256"/>
            <w:r w:rsidRPr="0017516B">
              <w:t>Till: NCC AB</w:t>
            </w:r>
          </w:p>
          <w:p w14:paraId="5C662716" w14:textId="77777777" w:rsidR="006432ED" w:rsidRPr="0017516B" w:rsidRDefault="006432ED" w:rsidP="0087335F">
            <w:pPr>
              <w:pStyle w:val="zContenttext"/>
            </w:pPr>
            <w:r w:rsidRPr="0017516B">
              <w:t>Legal</w:t>
            </w:r>
          </w:p>
          <w:p w14:paraId="55F64F42" w14:textId="77777777" w:rsidR="006432ED" w:rsidRDefault="006432ED" w:rsidP="0087335F">
            <w:pPr>
              <w:pStyle w:val="zContenttext"/>
            </w:pPr>
            <w:r>
              <w:t>Att: Ann-Marie Hedbeck</w:t>
            </w:r>
          </w:p>
          <w:p w14:paraId="654B6FC4" w14:textId="77777777" w:rsidR="00CE5A09" w:rsidRPr="00627338" w:rsidRDefault="006432ED" w:rsidP="0087335F">
            <w:pPr>
              <w:pStyle w:val="zContenttext"/>
            </w:pPr>
            <w:r>
              <w:t xml:space="preserve">170 </w:t>
            </w:r>
            <w:proofErr w:type="gramStart"/>
            <w:r>
              <w:t>80  Solna</w:t>
            </w:r>
            <w:bookmarkEnd w:id="0"/>
            <w:proofErr w:type="gramEnd"/>
          </w:p>
        </w:tc>
      </w:tr>
    </w:tbl>
    <w:p w14:paraId="496FA380" w14:textId="77777777" w:rsidR="009A751D" w:rsidRPr="00D9003F" w:rsidRDefault="006432ED">
      <w:pPr>
        <w:pStyle w:val="Rubrik1"/>
        <w:rPr>
          <w:sz w:val="28"/>
          <w:szCs w:val="28"/>
        </w:rPr>
      </w:pPr>
      <w:r w:rsidRPr="00D9003F">
        <w:rPr>
          <w:sz w:val="28"/>
          <w:szCs w:val="28"/>
        </w:rPr>
        <w:t xml:space="preserve">Anmälan om </w:t>
      </w:r>
      <w:r w:rsidR="00170634" w:rsidRPr="00D9003F">
        <w:rPr>
          <w:sz w:val="28"/>
          <w:szCs w:val="28"/>
        </w:rPr>
        <w:t>omvandling</w:t>
      </w:r>
      <w:r w:rsidRPr="00D9003F">
        <w:rPr>
          <w:sz w:val="28"/>
          <w:szCs w:val="28"/>
        </w:rPr>
        <w:t xml:space="preserve"> av aktier av serie A till </w:t>
      </w:r>
      <w:r w:rsidR="00D9003F" w:rsidRPr="00D9003F">
        <w:rPr>
          <w:sz w:val="28"/>
          <w:szCs w:val="28"/>
        </w:rPr>
        <w:t xml:space="preserve">aktier av </w:t>
      </w:r>
      <w:r w:rsidRPr="00D9003F">
        <w:rPr>
          <w:sz w:val="28"/>
          <w:szCs w:val="28"/>
        </w:rPr>
        <w:t>serie B</w:t>
      </w:r>
    </w:p>
    <w:p w14:paraId="5AE054D8" w14:textId="77777777" w:rsidR="00585FF7" w:rsidRPr="00D9003F" w:rsidRDefault="00D9003F" w:rsidP="00CA03EB">
      <w:pPr>
        <w:spacing w:line="360" w:lineRule="auto"/>
        <w:rPr>
          <w:rFonts w:ascii="Arial" w:hAnsi="Arial" w:cs="Arial"/>
        </w:rPr>
      </w:pPr>
      <w:r w:rsidRPr="00D9003F">
        <w:rPr>
          <w:rFonts w:ascii="Arial" w:hAnsi="Arial" w:cs="Arial"/>
          <w:sz w:val="18"/>
          <w:szCs w:val="18"/>
        </w:rPr>
        <w:br/>
      </w:r>
      <w:r w:rsidR="006432ED" w:rsidRPr="00D9003F">
        <w:rPr>
          <w:rFonts w:ascii="Arial" w:hAnsi="Arial" w:cs="Arial"/>
        </w:rPr>
        <w:t>Enligt NCC</w:t>
      </w:r>
      <w:r w:rsidR="00CA03EB" w:rsidRPr="00D9003F">
        <w:rPr>
          <w:rFonts w:ascii="Arial" w:hAnsi="Arial" w:cs="Arial"/>
        </w:rPr>
        <w:t xml:space="preserve"> AB</w:t>
      </w:r>
      <w:r w:rsidR="006432ED" w:rsidRPr="00D9003F">
        <w:rPr>
          <w:rFonts w:ascii="Arial" w:hAnsi="Arial" w:cs="Arial"/>
        </w:rPr>
        <w:t xml:space="preserve">:s </w:t>
      </w:r>
      <w:r w:rsidR="00170634" w:rsidRPr="00D9003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org.nr </w:t>
      </w:r>
      <w:proofErr w:type="gramStart"/>
      <w:r w:rsidR="00170634" w:rsidRPr="00D9003F">
        <w:rPr>
          <w:rFonts w:ascii="Arial" w:hAnsi="Arial" w:cs="Arial"/>
        </w:rPr>
        <w:t>556034-5174</w:t>
      </w:r>
      <w:proofErr w:type="gramEnd"/>
      <w:r w:rsidR="00170634" w:rsidRPr="00D9003F">
        <w:rPr>
          <w:rFonts w:ascii="Arial" w:hAnsi="Arial" w:cs="Arial"/>
        </w:rPr>
        <w:t xml:space="preserve">) </w:t>
      </w:r>
      <w:r w:rsidR="006432ED" w:rsidRPr="00D9003F">
        <w:rPr>
          <w:rFonts w:ascii="Arial" w:hAnsi="Arial" w:cs="Arial"/>
        </w:rPr>
        <w:t>bolagsordning har aktieägare rätt att omvandla sina aktier av serie A till aktier av serie B.</w:t>
      </w:r>
    </w:p>
    <w:p w14:paraId="6B23B929" w14:textId="77777777" w:rsidR="006432ED" w:rsidRPr="00D9003F" w:rsidRDefault="006432ED" w:rsidP="00CA03EB">
      <w:pPr>
        <w:spacing w:line="360" w:lineRule="auto"/>
        <w:rPr>
          <w:rFonts w:ascii="Arial" w:hAnsi="Arial" w:cs="Arial"/>
        </w:rPr>
      </w:pPr>
    </w:p>
    <w:p w14:paraId="548339CD" w14:textId="77777777" w:rsidR="006432ED" w:rsidRPr="00D9003F" w:rsidRDefault="006432ED" w:rsidP="00CA03EB">
      <w:pPr>
        <w:spacing w:line="360" w:lineRule="auto"/>
        <w:rPr>
          <w:rFonts w:ascii="Arial" w:hAnsi="Arial" w:cs="Arial"/>
        </w:rPr>
      </w:pPr>
      <w:r w:rsidRPr="00D9003F">
        <w:rPr>
          <w:rFonts w:ascii="Arial" w:hAnsi="Arial" w:cs="Arial"/>
        </w:rPr>
        <w:t xml:space="preserve">I enlighet med ovannämnda omvandlingsförbehåll anmäler jag/vi att </w:t>
      </w:r>
      <w:r w:rsidR="00CA03EB" w:rsidRPr="00D9003F">
        <w:rPr>
          <w:rFonts w:ascii="Arial" w:hAnsi="Arial" w:cs="Arial"/>
        </w:rPr>
        <w:br/>
      </w:r>
      <w:r w:rsidRPr="00D9003F">
        <w:rPr>
          <w:rFonts w:ascii="Arial" w:hAnsi="Arial" w:cs="Arial"/>
          <w:u w:val="single"/>
        </w:rPr>
        <w:tab/>
      </w:r>
      <w:r w:rsidR="00D9003F">
        <w:rPr>
          <w:rFonts w:ascii="Arial" w:hAnsi="Arial" w:cs="Arial"/>
          <w:u w:val="single"/>
        </w:rPr>
        <w:t xml:space="preserve">                   </w:t>
      </w:r>
      <w:proofErr w:type="gramStart"/>
      <w:r w:rsidR="00D9003F">
        <w:rPr>
          <w:rFonts w:ascii="Arial" w:hAnsi="Arial" w:cs="Arial"/>
          <w:u w:val="single"/>
        </w:rPr>
        <w:t xml:space="preserve"> </w:t>
      </w:r>
      <w:r w:rsidR="00CA03EB" w:rsidRPr="00D9003F">
        <w:rPr>
          <w:rFonts w:ascii="Arial" w:hAnsi="Arial" w:cs="Arial"/>
          <w:u w:val="single"/>
        </w:rPr>
        <w:t xml:space="preserve"> </w:t>
      </w:r>
      <w:r w:rsidR="00CA03EB" w:rsidRPr="00D9003F">
        <w:rPr>
          <w:rFonts w:ascii="Arial" w:hAnsi="Arial" w:cs="Arial"/>
        </w:rPr>
        <w:t xml:space="preserve"> </w:t>
      </w:r>
      <w:r w:rsidRPr="00D9003F">
        <w:rPr>
          <w:rFonts w:ascii="Arial" w:hAnsi="Arial" w:cs="Arial"/>
        </w:rPr>
        <w:t>(</w:t>
      </w:r>
      <w:proofErr w:type="gramEnd"/>
      <w:r w:rsidRPr="00D9003F">
        <w:rPr>
          <w:rFonts w:ascii="Arial" w:hAnsi="Arial" w:cs="Arial"/>
        </w:rPr>
        <w:t>antal) aktier av serie A i NCC AB önskas omvandlas till aktier av serie B i samma bolag.</w:t>
      </w:r>
    </w:p>
    <w:p w14:paraId="494D5A7E" w14:textId="77777777" w:rsidR="006432ED" w:rsidRPr="00D9003F" w:rsidRDefault="006432ED" w:rsidP="00B13FA4">
      <w:pPr>
        <w:rPr>
          <w:rFonts w:ascii="Arial" w:hAnsi="Arial" w:cs="Arial"/>
        </w:rPr>
      </w:pPr>
    </w:p>
    <w:p w14:paraId="379578A1" w14:textId="77777777" w:rsidR="00CA03EB" w:rsidRPr="00D9003F" w:rsidRDefault="00CA03EB" w:rsidP="00B13FA4">
      <w:pPr>
        <w:rPr>
          <w:rFonts w:ascii="Arial" w:hAnsi="Arial" w:cs="Arial"/>
        </w:rPr>
      </w:pPr>
    </w:p>
    <w:p w14:paraId="7C417EB1" w14:textId="77777777" w:rsidR="006432ED" w:rsidRPr="00D9003F" w:rsidRDefault="006432ED" w:rsidP="00B13FA4">
      <w:pPr>
        <w:rPr>
          <w:rFonts w:ascii="Arial" w:hAnsi="Arial" w:cs="Arial"/>
        </w:rPr>
      </w:pPr>
      <w:r w:rsidRPr="00D9003F">
        <w:rPr>
          <w:rFonts w:ascii="Arial" w:hAnsi="Arial" w:cs="Arial"/>
        </w:rPr>
        <w:t>Aktierna finns registrerade på VP-konto:</w:t>
      </w:r>
    </w:p>
    <w:p w14:paraId="77A65411" w14:textId="77777777" w:rsidR="006432ED" w:rsidRDefault="006432ED" w:rsidP="00B13FA4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F63682" w:rsidRPr="00F63682" w14:paraId="0516C3A6" w14:textId="77777777" w:rsidTr="00F63682">
        <w:trPr>
          <w:trHeight w:val="258"/>
        </w:trPr>
        <w:tc>
          <w:tcPr>
            <w:tcW w:w="455" w:type="dxa"/>
          </w:tcPr>
          <w:p w14:paraId="42F41579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55" w:type="dxa"/>
          </w:tcPr>
          <w:p w14:paraId="28E8A231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55" w:type="dxa"/>
          </w:tcPr>
          <w:p w14:paraId="7FA30677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2C3C0D2D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3A43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1A11D7B0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398C2905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510E737E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327177F9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46512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177646AC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2F81F3E0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2775A57A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675A0FA3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</w:tr>
    </w:tbl>
    <w:p w14:paraId="555C6C34" w14:textId="77777777" w:rsidR="00585FF7" w:rsidRDefault="00585FF7" w:rsidP="00B13FA4"/>
    <w:p w14:paraId="55AFE9DF" w14:textId="77777777" w:rsidR="00CA03EB" w:rsidRDefault="00CA03EB" w:rsidP="00B13FA4">
      <w:bookmarkStart w:id="1" w:name="zAvslut"/>
      <w:bookmarkEnd w:id="1"/>
    </w:p>
    <w:p w14:paraId="58ABE7D4" w14:textId="77777777" w:rsidR="0087335F" w:rsidRPr="00D9003F" w:rsidRDefault="0013542D" w:rsidP="00B13FA4">
      <w:pPr>
        <w:rPr>
          <w:rFonts w:ascii="Arial" w:hAnsi="Arial" w:cs="Arial"/>
          <w:b/>
        </w:rPr>
      </w:pPr>
      <w:r w:rsidRPr="00D9003F">
        <w:rPr>
          <w:rFonts w:ascii="Arial" w:hAnsi="Arial" w:cs="Arial"/>
          <w:b/>
        </w:rPr>
        <w:t>Uppgifter avseende ägare</w:t>
      </w:r>
    </w:p>
    <w:p w14:paraId="55E9855C" w14:textId="77777777" w:rsidR="0013542D" w:rsidRPr="00D9003F" w:rsidRDefault="0013542D" w:rsidP="00B13FA4">
      <w:pPr>
        <w:rPr>
          <w:rFonts w:ascii="Arial" w:hAnsi="Arial" w:cs="Arial"/>
        </w:rPr>
      </w:pPr>
    </w:p>
    <w:tbl>
      <w:tblPr>
        <w:tblStyle w:val="Tabellrutnt"/>
        <w:tblW w:w="7763" w:type="dxa"/>
        <w:tblLayout w:type="fixed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253"/>
      </w:tblGrid>
      <w:tr w:rsidR="003A5976" w:rsidRPr="00D9003F" w14:paraId="5DA55D4C" w14:textId="77777777" w:rsidTr="00607887">
        <w:trPr>
          <w:trHeight w:val="353"/>
        </w:trPr>
        <w:tc>
          <w:tcPr>
            <w:tcW w:w="3510" w:type="dxa"/>
            <w:gridSpan w:val="10"/>
            <w:tcBorders>
              <w:bottom w:val="nil"/>
            </w:tcBorders>
          </w:tcPr>
          <w:p w14:paraId="7AADEFFD" w14:textId="77777777" w:rsidR="003A5976" w:rsidRPr="00D9003F" w:rsidRDefault="003A5976" w:rsidP="0013542D">
            <w:pPr>
              <w:rPr>
                <w:rFonts w:ascii="Arial" w:hAnsi="Arial" w:cs="Arial"/>
                <w:sz w:val="8"/>
                <w:szCs w:val="8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Personnr/</w:t>
            </w:r>
            <w:proofErr w:type="spellStart"/>
            <w:r w:rsidRPr="00D9003F">
              <w:rPr>
                <w:rFonts w:ascii="Arial" w:hAnsi="Arial" w:cs="Arial"/>
                <w:sz w:val="16"/>
                <w:szCs w:val="16"/>
              </w:rPr>
              <w:t>organisationsnr</w:t>
            </w:r>
            <w:proofErr w:type="spellEnd"/>
          </w:p>
        </w:tc>
        <w:tc>
          <w:tcPr>
            <w:tcW w:w="4253" w:type="dxa"/>
            <w:vMerge w:val="restart"/>
          </w:tcPr>
          <w:p w14:paraId="7DDCA761" w14:textId="77777777" w:rsidR="003A5976" w:rsidRPr="00D9003F" w:rsidRDefault="003A5976" w:rsidP="003A5976">
            <w:pPr>
              <w:jc w:val="center"/>
              <w:rPr>
                <w:rFonts w:ascii="Arial" w:hAnsi="Arial" w:cs="Arial"/>
              </w:rPr>
            </w:pPr>
          </w:p>
          <w:p w14:paraId="150E38CA" w14:textId="77777777" w:rsidR="003A5976" w:rsidRPr="00D9003F" w:rsidRDefault="00CA03EB" w:rsidP="003A5976">
            <w:pPr>
              <w:jc w:val="center"/>
              <w:rPr>
                <w:rFonts w:ascii="Arial" w:hAnsi="Arial" w:cs="Arial"/>
                <w:b/>
              </w:rPr>
            </w:pPr>
            <w:r w:rsidRPr="00D9003F">
              <w:rPr>
                <w:rFonts w:ascii="Arial" w:hAnsi="Arial" w:cs="Arial"/>
                <w:b/>
              </w:rPr>
              <w:t>Texta gärna</w:t>
            </w:r>
          </w:p>
        </w:tc>
      </w:tr>
      <w:tr w:rsidR="003B7E14" w:rsidRPr="00D9003F" w14:paraId="54B06202" w14:textId="77777777" w:rsidTr="003B7E14"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2BF90421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0B201F76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6A63B18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0D9F7D9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3AA0C325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446B475F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629DD4B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BF54139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AD40703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31E0017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</w:tcPr>
          <w:p w14:paraId="10F651E4" w14:textId="77777777" w:rsidR="003B7E14" w:rsidRPr="00D9003F" w:rsidRDefault="003B7E14" w:rsidP="00B13FA4">
            <w:pPr>
              <w:rPr>
                <w:rFonts w:ascii="Arial" w:hAnsi="Arial" w:cs="Arial"/>
              </w:rPr>
            </w:pPr>
          </w:p>
        </w:tc>
      </w:tr>
      <w:tr w:rsidR="003B7E14" w:rsidRPr="00D9003F" w14:paraId="7FB604E8" w14:textId="77777777" w:rsidTr="00CA03EB">
        <w:trPr>
          <w:trHeight w:val="149"/>
        </w:trPr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0DACB9D3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66197FD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910919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6BAD142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69EC24DD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234F31B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033F86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4CC571C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E36BE04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524680F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70B8E1A9" w14:textId="77777777" w:rsidR="003B7E14" w:rsidRPr="00D9003F" w:rsidRDefault="003B7E14" w:rsidP="00B13FA4">
            <w:pPr>
              <w:rPr>
                <w:rFonts w:ascii="Arial" w:hAnsi="Arial" w:cs="Arial"/>
              </w:rPr>
            </w:pPr>
          </w:p>
        </w:tc>
      </w:tr>
      <w:tr w:rsidR="003A5976" w:rsidRPr="00D9003F" w14:paraId="579680B8" w14:textId="77777777" w:rsidTr="00CA03EB">
        <w:tc>
          <w:tcPr>
            <w:tcW w:w="351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E72382" w14:textId="77777777" w:rsidR="003A5976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Efternamn/firmanamn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9E302" w14:textId="77777777" w:rsidR="003A5976" w:rsidRPr="00D9003F" w:rsidRDefault="003A5976" w:rsidP="00B13FA4">
            <w:pPr>
              <w:rPr>
                <w:rFonts w:ascii="Arial" w:hAnsi="Arial" w:cs="Arial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Tilltalsnamn</w:t>
            </w:r>
          </w:p>
        </w:tc>
      </w:tr>
      <w:tr w:rsidR="00CA03EB" w:rsidRPr="00D9003F" w14:paraId="566C6403" w14:textId="77777777" w:rsidTr="00CA03EB">
        <w:tc>
          <w:tcPr>
            <w:tcW w:w="351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43D4E723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59B410D1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F5F95D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976" w:rsidRPr="00D9003F" w14:paraId="7F649DAF" w14:textId="77777777" w:rsidTr="00CA03EB">
        <w:tc>
          <w:tcPr>
            <w:tcW w:w="351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45B16A" w14:textId="77777777" w:rsidR="003A5976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Utdelningsadress (gata, box eller dylikt)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B3FFAE" w14:textId="77777777" w:rsidR="00CA03EB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003F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</w:p>
        </w:tc>
      </w:tr>
      <w:tr w:rsidR="003B7E14" w:rsidRPr="00D9003F" w14:paraId="0DDC4179" w14:textId="77777777" w:rsidTr="00CA03EB">
        <w:tc>
          <w:tcPr>
            <w:tcW w:w="351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52023CDB" w14:textId="77777777" w:rsidR="003B7E14" w:rsidRPr="00D9003F" w:rsidRDefault="003B7E14" w:rsidP="00CA03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3AE5882F" w14:textId="77777777" w:rsidR="003B7E14" w:rsidRPr="00D9003F" w:rsidRDefault="003B7E14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638C3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4D0" w:rsidRPr="00D9003F" w14:paraId="4E48F17A" w14:textId="77777777" w:rsidTr="00FE74D0">
        <w:tc>
          <w:tcPr>
            <w:tcW w:w="1755" w:type="dxa"/>
            <w:gridSpan w:val="5"/>
            <w:tcBorders>
              <w:bottom w:val="nil"/>
              <w:right w:val="single" w:sz="4" w:space="0" w:color="auto"/>
            </w:tcBorders>
          </w:tcPr>
          <w:p w14:paraId="55C86E03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</w:tc>
        <w:tc>
          <w:tcPr>
            <w:tcW w:w="6008" w:type="dxa"/>
            <w:gridSpan w:val="6"/>
            <w:tcBorders>
              <w:left w:val="single" w:sz="4" w:space="0" w:color="auto"/>
              <w:bottom w:val="nil"/>
            </w:tcBorders>
          </w:tcPr>
          <w:p w14:paraId="053145A1" w14:textId="77777777" w:rsidR="00FE74D0" w:rsidRPr="00D9003F" w:rsidRDefault="00FE74D0" w:rsidP="00FE7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FE74D0" w:rsidRPr="00D9003F" w14:paraId="7094F70C" w14:textId="77777777" w:rsidTr="00FE74D0">
        <w:tc>
          <w:tcPr>
            <w:tcW w:w="17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F64B3CE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2C18D" w14:textId="77777777" w:rsidR="00FE74D0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7FE49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73431BF8" w14:textId="77777777" w:rsidR="00FE74D0" w:rsidRPr="00D9003F" w:rsidRDefault="00FE74D0" w:rsidP="00CA03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3EB" w:rsidRPr="00D9003F" w14:paraId="00D55DC4" w14:textId="77777777" w:rsidTr="00CA03EB">
        <w:tc>
          <w:tcPr>
            <w:tcW w:w="3510" w:type="dxa"/>
            <w:gridSpan w:val="10"/>
            <w:tcBorders>
              <w:bottom w:val="nil"/>
              <w:right w:val="nil"/>
            </w:tcBorders>
          </w:tcPr>
          <w:p w14:paraId="1DD66E3D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Underskrift av aktieägare/firmatecknare</w:t>
            </w:r>
          </w:p>
        </w:tc>
        <w:tc>
          <w:tcPr>
            <w:tcW w:w="4253" w:type="dxa"/>
            <w:tcBorders>
              <w:left w:val="nil"/>
              <w:bottom w:val="nil"/>
            </w:tcBorders>
          </w:tcPr>
          <w:p w14:paraId="464FDCC5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3EB" w:rsidRPr="00D9003F" w14:paraId="57FB1A84" w14:textId="77777777" w:rsidTr="00CA03EB">
        <w:tc>
          <w:tcPr>
            <w:tcW w:w="3510" w:type="dxa"/>
            <w:gridSpan w:val="10"/>
            <w:tcBorders>
              <w:top w:val="nil"/>
              <w:right w:val="nil"/>
            </w:tcBorders>
          </w:tcPr>
          <w:p w14:paraId="147AE6C5" w14:textId="77777777" w:rsidR="00CA03EB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3E0BE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1C1D0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</w:tcBorders>
          </w:tcPr>
          <w:p w14:paraId="5A751031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351750" w14:textId="77777777" w:rsidR="0013542D" w:rsidRPr="006432ED" w:rsidRDefault="0013542D" w:rsidP="003B7E14">
      <w:pPr>
        <w:tabs>
          <w:tab w:val="left" w:pos="284"/>
        </w:tabs>
      </w:pPr>
    </w:p>
    <w:sectPr w:rsidR="0013542D" w:rsidRPr="006432ED" w:rsidSect="00873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08" w:right="1985" w:bottom="1985" w:left="1985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847C" w14:textId="77777777" w:rsidR="006432ED" w:rsidRDefault="006432ED">
      <w:pPr>
        <w:spacing w:line="240" w:lineRule="auto"/>
      </w:pPr>
      <w:r>
        <w:separator/>
      </w:r>
    </w:p>
  </w:endnote>
  <w:endnote w:type="continuationSeparator" w:id="0">
    <w:p w14:paraId="0459EB8B" w14:textId="77777777" w:rsidR="006432ED" w:rsidRDefault="0064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3D22" w14:textId="77777777" w:rsidR="003A2179" w:rsidRDefault="003A21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860C" w14:textId="77777777" w:rsidR="009A751D" w:rsidRPr="00B6788D" w:rsidRDefault="00B73600" w:rsidP="00B6788D">
    <w:pPr>
      <w:pStyle w:val="zPageNr"/>
    </w:pPr>
    <w:r w:rsidRPr="00B6788D">
      <mc:AlternateContent>
        <mc:Choice Requires="wps">
          <w:drawing>
            <wp:anchor distT="0" distB="0" distL="114300" distR="114300" simplePos="0" relativeHeight="251659776" behindDoc="0" locked="1" layoutInCell="1" allowOverlap="1" wp14:anchorId="2F4DAA15" wp14:editId="5182A7C4">
              <wp:simplePos x="0" y="0"/>
              <wp:positionH relativeFrom="page">
                <wp:posOffset>431800</wp:posOffset>
              </wp:positionH>
              <wp:positionV relativeFrom="page">
                <wp:posOffset>8371205</wp:posOffset>
              </wp:positionV>
              <wp:extent cx="342000" cy="1800000"/>
              <wp:effectExtent l="0" t="0" r="1270" b="0"/>
              <wp:wrapTight wrapText="bothSides">
                <wp:wrapPolygon edited="0">
                  <wp:start x="0" y="0"/>
                  <wp:lineTo x="0" y="21265"/>
                  <wp:lineTo x="20476" y="21265"/>
                  <wp:lineTo x="2047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98C30" w14:textId="77777777" w:rsidR="004B1390" w:rsidRPr="0027151E" w:rsidRDefault="00D9003F" w:rsidP="00B6788D">
                          <w:pPr>
                            <w:pStyle w:val="zDokID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FILENAME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E74D0">
                            <w:rPr>
                              <w:noProof/>
                            </w:rPr>
                            <w:t>SOANT14-#105078-v1-Omvandling_av_aktier_-_ny_blankett_2019.docx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5A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pt;margin-top:659.15pt;width:26.9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" stroked="f">
              <v:textbox style="layout-flow:vertical;mso-layout-flow-alt:bottom-to-top">
                <w:txbxContent>
                  <w:p w:rsidR="004B1390" w:rsidRPr="0027151E" w:rsidRDefault="00D9003F" w:rsidP="00B6788D">
                    <w:pPr>
                      <w:pStyle w:val="zDokID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FILENAME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E74D0">
                      <w:rPr>
                        <w:noProof/>
                      </w:rPr>
                      <w:t>SOANT14-#105078-v1-Omvandling_av_aktier_-_ny_blankett_2019.docx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7816C2" w:rsidRPr="00B6788D">
      <w:fldChar w:fldCharType="begin"/>
    </w:r>
    <w:r w:rsidR="00D85766" w:rsidRPr="00B6788D">
      <w:instrText xml:space="preserve"> PAGE </w:instrText>
    </w:r>
    <w:r w:rsidR="007816C2" w:rsidRPr="00B6788D">
      <w:fldChar w:fldCharType="separate"/>
    </w:r>
    <w:r w:rsidR="001B77B2">
      <w:t>2</w:t>
    </w:r>
    <w:r w:rsidR="007816C2" w:rsidRPr="00B6788D">
      <w:fldChar w:fldCharType="end"/>
    </w:r>
    <w:r w:rsidR="00D85766" w:rsidRPr="00B6788D">
      <w:t xml:space="preserve"> (</w:t>
    </w:r>
    <w:r w:rsidR="007816C2" w:rsidRPr="00B6788D">
      <w:fldChar w:fldCharType="begin"/>
    </w:r>
    <w:r w:rsidR="00D85766" w:rsidRPr="00B6788D">
      <w:instrText xml:space="preserve"> NUMPAGES  </w:instrText>
    </w:r>
    <w:r w:rsidR="007816C2" w:rsidRPr="00B6788D">
      <w:fldChar w:fldCharType="separate"/>
    </w:r>
    <w:r w:rsidR="001B77B2">
      <w:t>2</w:t>
    </w:r>
    <w:r w:rsidR="007816C2" w:rsidRPr="00B6788D">
      <w:fldChar w:fldCharType="end"/>
    </w:r>
    <w:r w:rsidR="00D85766" w:rsidRPr="00B6788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7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551"/>
      <w:gridCol w:w="1928"/>
      <w:gridCol w:w="1644"/>
      <w:gridCol w:w="1814"/>
    </w:tblGrid>
    <w:tr w:rsidR="006432ED" w:rsidRPr="00E84832" w14:paraId="19006DA1" w14:textId="77777777" w:rsidTr="00504579">
      <w:tc>
        <w:tcPr>
          <w:tcW w:w="2551" w:type="dxa"/>
          <w:shd w:val="clear" w:color="auto" w:fill="auto"/>
        </w:tcPr>
        <w:p w14:paraId="36E6E86C" w14:textId="77777777" w:rsidR="006432ED" w:rsidRPr="00E84832" w:rsidRDefault="006432ED" w:rsidP="00E84832">
          <w:pPr>
            <w:pStyle w:val="zAdressfot"/>
            <w:rPr>
              <w:b/>
            </w:rPr>
          </w:pPr>
          <w:bookmarkStart w:id="4" w:name="bi_fö"/>
          <w:bookmarkStart w:id="5" w:name="zAdrFot"/>
          <w:bookmarkEnd w:id="4"/>
          <w:r>
            <w:rPr>
              <w:b/>
            </w:rPr>
            <w:t>NCC AB</w:t>
          </w:r>
          <w:r w:rsidRPr="00E84832">
            <w:rPr>
              <w:b/>
            </w:rPr>
            <w:t xml:space="preserve"> </w:t>
          </w:r>
          <w:bookmarkStart w:id="6" w:name="bi_public"/>
          <w:bookmarkEnd w:id="6"/>
        </w:p>
        <w:p w14:paraId="536F51F9" w14:textId="77777777" w:rsidR="006432ED" w:rsidRPr="00E84832" w:rsidRDefault="006432ED" w:rsidP="00E84832">
          <w:pPr>
            <w:pStyle w:val="zAdressfot"/>
          </w:pPr>
          <w:bookmarkStart w:id="7" w:name="bi_re"/>
          <w:bookmarkStart w:id="8" w:name="bi_region"/>
          <w:bookmarkEnd w:id="7"/>
          <w:bookmarkEnd w:id="8"/>
        </w:p>
        <w:p w14:paraId="70A89605" w14:textId="77777777" w:rsidR="006432ED" w:rsidRPr="00E84832" w:rsidRDefault="006432ED" w:rsidP="00E84832">
          <w:pPr>
            <w:pStyle w:val="zAdressfot"/>
          </w:pPr>
          <w:bookmarkStart w:id="9" w:name="bi_pa4pn0po"/>
          <w:bookmarkEnd w:id="9"/>
          <w:r>
            <w:t>170 80 Solna</w:t>
          </w:r>
        </w:p>
      </w:tc>
      <w:tc>
        <w:tcPr>
          <w:tcW w:w="1928" w:type="dxa"/>
          <w:shd w:val="clear" w:color="auto" w:fill="auto"/>
        </w:tcPr>
        <w:p w14:paraId="0E90327C" w14:textId="77777777" w:rsidR="006432ED" w:rsidRPr="00E84832" w:rsidRDefault="006432ED" w:rsidP="00E84832">
          <w:pPr>
            <w:pStyle w:val="zAdressfot"/>
          </w:pPr>
          <w:bookmarkStart w:id="10" w:name="dd_ba3bz0bt"/>
          <w:r w:rsidRPr="00E84832">
            <w:t>Besöksadress</w:t>
          </w:r>
        </w:p>
        <w:p w14:paraId="4CED6B7B" w14:textId="61B9BAF5" w:rsidR="006432ED" w:rsidRDefault="003A2179" w:rsidP="00E84832">
          <w:pPr>
            <w:pStyle w:val="zAdressfot"/>
          </w:pPr>
          <w:bookmarkStart w:id="11" w:name="bi_ba3bz0bt"/>
          <w:bookmarkEnd w:id="10"/>
          <w:bookmarkEnd w:id="11"/>
          <w:r>
            <w:t>Herrjärva Torg 4</w:t>
          </w:r>
        </w:p>
        <w:p w14:paraId="4B411C82" w14:textId="77777777" w:rsidR="006432ED" w:rsidRPr="00E84832" w:rsidRDefault="006432ED" w:rsidP="00E84832">
          <w:pPr>
            <w:pStyle w:val="zAdressfot"/>
          </w:pPr>
          <w:r>
            <w:t>170 80 Solna</w:t>
          </w:r>
        </w:p>
      </w:tc>
      <w:tc>
        <w:tcPr>
          <w:tcW w:w="1644" w:type="dxa"/>
          <w:shd w:val="clear" w:color="auto" w:fill="auto"/>
        </w:tcPr>
        <w:p w14:paraId="1BEF845D" w14:textId="77777777" w:rsidR="006432ED" w:rsidRPr="00E84832" w:rsidRDefault="006432ED" w:rsidP="00E84832">
          <w:pPr>
            <w:pStyle w:val="zAdressfot"/>
          </w:pPr>
          <w:r w:rsidRPr="00E84832">
            <w:t xml:space="preserve">Tel </w:t>
          </w:r>
          <w:bookmarkStart w:id="12" w:name="bi_tv"/>
          <w:bookmarkEnd w:id="12"/>
          <w:r w:rsidR="00CA03EB">
            <w:t>08-585 510 00</w:t>
          </w:r>
        </w:p>
        <w:p w14:paraId="4EB5B528" w14:textId="77777777" w:rsidR="006432ED" w:rsidRPr="00E84832" w:rsidRDefault="006432ED" w:rsidP="006432ED">
          <w:pPr>
            <w:pStyle w:val="zAdressfot"/>
          </w:pPr>
          <w:bookmarkStart w:id="13" w:name="bi_ww"/>
          <w:bookmarkEnd w:id="13"/>
          <w:r>
            <w:t>ncc.se</w:t>
          </w:r>
        </w:p>
      </w:tc>
      <w:tc>
        <w:tcPr>
          <w:tcW w:w="1814" w:type="dxa"/>
          <w:shd w:val="clear" w:color="auto" w:fill="auto"/>
        </w:tcPr>
        <w:p w14:paraId="2BF3A36A" w14:textId="77777777" w:rsidR="006432ED" w:rsidRPr="00E84832" w:rsidRDefault="006432ED" w:rsidP="00E84832">
          <w:pPr>
            <w:pStyle w:val="zAdressfot"/>
          </w:pPr>
          <w:r w:rsidRPr="00E84832">
            <w:t>Org.nr </w:t>
          </w:r>
          <w:bookmarkStart w:id="14" w:name="bi_on"/>
          <w:bookmarkEnd w:id="14"/>
          <w:r>
            <w:t>556034-5174</w:t>
          </w:r>
        </w:p>
        <w:p w14:paraId="3CD0D1DB" w14:textId="77777777" w:rsidR="006432ED" w:rsidRPr="00E84832" w:rsidRDefault="006432ED" w:rsidP="00E84832">
          <w:pPr>
            <w:pStyle w:val="zAdressfot"/>
          </w:pPr>
          <w:r w:rsidRPr="00E84832">
            <w:t xml:space="preserve">Bolagets säte </w:t>
          </w:r>
          <w:bookmarkStart w:id="15" w:name="bi_ro"/>
          <w:bookmarkEnd w:id="15"/>
          <w:r>
            <w:t>Solna</w:t>
          </w:r>
        </w:p>
        <w:p w14:paraId="320F88D0" w14:textId="77777777" w:rsidR="006432ED" w:rsidRPr="00E84832" w:rsidRDefault="006432ED" w:rsidP="00E84832">
          <w:pPr>
            <w:pStyle w:val="zAdressfot"/>
          </w:pPr>
          <w:r w:rsidRPr="00E84832">
            <w:t xml:space="preserve">VAT nr </w:t>
          </w:r>
          <w:bookmarkStart w:id="16" w:name="bi_va"/>
          <w:bookmarkEnd w:id="16"/>
          <w:r>
            <w:t>SE556034517401</w:t>
          </w:r>
        </w:p>
      </w:tc>
    </w:tr>
    <w:bookmarkEnd w:id="5"/>
  </w:tbl>
  <w:p w14:paraId="407A79B4" w14:textId="77777777" w:rsidR="006432ED" w:rsidRPr="00273E43" w:rsidRDefault="006432ED" w:rsidP="007F218C">
    <w:pPr>
      <w:spacing w:line="240" w:lineRule="auto"/>
      <w:rPr>
        <w:color w:val="FFFFFF"/>
        <w:sz w:val="2"/>
        <w:szCs w:val="2"/>
      </w:rPr>
    </w:pPr>
  </w:p>
  <w:p w14:paraId="359BBB6B" w14:textId="77777777" w:rsidR="009A751D" w:rsidRPr="00525C2F" w:rsidRDefault="00B73600" w:rsidP="00F517FB">
    <w:pPr>
      <w:spacing w:line="240" w:lineRule="auto"/>
      <w:rPr>
        <w:sz w:val="2"/>
      </w:rPr>
    </w:pPr>
    <w:r w:rsidRPr="00525C2F">
      <w:rPr>
        <w:noProof/>
        <w:color w:val="A3A3A1"/>
        <w:sz w:val="2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F894D65" wp14:editId="116AFA1B">
              <wp:simplePos x="0" y="0"/>
              <wp:positionH relativeFrom="page">
                <wp:posOffset>431800</wp:posOffset>
              </wp:positionH>
              <wp:positionV relativeFrom="page">
                <wp:posOffset>8371205</wp:posOffset>
              </wp:positionV>
              <wp:extent cx="342000" cy="1800000"/>
              <wp:effectExtent l="0" t="0" r="1270" b="0"/>
              <wp:wrapTight wrapText="bothSides">
                <wp:wrapPolygon edited="0">
                  <wp:start x="0" y="0"/>
                  <wp:lineTo x="0" y="21265"/>
                  <wp:lineTo x="20476" y="21265"/>
                  <wp:lineTo x="2047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D63A0" w14:textId="61785FC6" w:rsidR="00232049" w:rsidRPr="00B6788D" w:rsidRDefault="007816C2" w:rsidP="00B6788D">
                          <w:pPr>
                            <w:pStyle w:val="zDokID"/>
                          </w:pPr>
                          <w:r w:rsidRPr="00B6788D">
                            <w:fldChar w:fldCharType="begin"/>
                          </w:r>
                          <w:r w:rsidR="0027151E" w:rsidRPr="00B6788D">
                            <w:instrText xml:space="preserve"> FILENAME </w:instrText>
                          </w:r>
                          <w:r w:rsidRPr="00B6788D">
                            <w:fldChar w:fldCharType="separate"/>
                          </w:r>
                          <w:r w:rsidR="002E01D2">
                            <w:rPr>
                              <w:noProof/>
                            </w:rPr>
                            <w:t>SOANT14-#105078-v2-Omvandling_av_aktier__blankett_.docx</w:t>
                          </w:r>
                          <w:r w:rsidRPr="00B6788D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4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659.15pt;width:26.95pt;height:1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" stroked="f">
              <v:textbox style="layout-flow:vertical;mso-layout-flow-alt:bottom-to-top">
                <w:txbxContent>
                  <w:p w14:paraId="455D63A0" w14:textId="61785FC6" w:rsidR="00232049" w:rsidRPr="00B6788D" w:rsidRDefault="007816C2" w:rsidP="00B6788D">
                    <w:pPr>
                      <w:pStyle w:val="zDokID"/>
                    </w:pPr>
                    <w:r w:rsidRPr="00B6788D">
                      <w:fldChar w:fldCharType="begin"/>
                    </w:r>
                    <w:r w:rsidR="0027151E" w:rsidRPr="00B6788D">
                      <w:instrText xml:space="preserve"> FILENAME </w:instrText>
                    </w:r>
                    <w:r w:rsidRPr="00B6788D">
                      <w:fldChar w:fldCharType="separate"/>
                    </w:r>
                    <w:r w:rsidR="002E01D2">
                      <w:rPr>
                        <w:noProof/>
                      </w:rPr>
                      <w:t>SOANT14-#105078-v2-Omvandling_av_aktier__blankett_.docx</w:t>
                    </w:r>
                    <w:r w:rsidRPr="00B6788D"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3E57" w14:textId="77777777" w:rsidR="006432ED" w:rsidRDefault="006432ED">
      <w:pPr>
        <w:spacing w:line="240" w:lineRule="auto"/>
      </w:pPr>
      <w:r>
        <w:separator/>
      </w:r>
    </w:p>
  </w:footnote>
  <w:footnote w:type="continuationSeparator" w:id="0">
    <w:p w14:paraId="7100F018" w14:textId="77777777" w:rsidR="006432ED" w:rsidRDefault="00643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79C4" w14:textId="77777777" w:rsidR="003A2179" w:rsidRDefault="003A21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1134" w:type="dxa"/>
      <w:tblLook w:val="04A0" w:firstRow="1" w:lastRow="0" w:firstColumn="1" w:lastColumn="0" w:noHBand="0" w:noVBand="1"/>
    </w:tblPr>
    <w:tblGrid>
      <w:gridCol w:w="5502"/>
      <w:gridCol w:w="5177"/>
    </w:tblGrid>
    <w:tr w:rsidR="00B52454" w14:paraId="315A2BAE" w14:textId="77777777" w:rsidTr="0087335F">
      <w:trPr>
        <w:trHeight w:val="2018"/>
      </w:trPr>
      <w:tc>
        <w:tcPr>
          <w:tcW w:w="5502" w:type="dxa"/>
        </w:tcPr>
        <w:p w14:paraId="10242B6B" w14:textId="77777777" w:rsidR="00B52454" w:rsidRDefault="00B52454" w:rsidP="006D32C4">
          <w:pPr>
            <w:pStyle w:val="Sidhuvud"/>
            <w:tabs>
              <w:tab w:val="clear" w:pos="9072"/>
            </w:tabs>
            <w:ind w:right="-898"/>
          </w:pPr>
        </w:p>
      </w:tc>
      <w:tc>
        <w:tcPr>
          <w:tcW w:w="5177" w:type="dxa"/>
        </w:tcPr>
        <w:p w14:paraId="56A27472" w14:textId="77777777" w:rsidR="00B52454" w:rsidRDefault="00B52454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</w:tbl>
  <w:p w14:paraId="6B4A8C1F" w14:textId="77777777" w:rsidR="007F7860" w:rsidRDefault="007F7860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1134" w:type="dxa"/>
      <w:tblLook w:val="04A0" w:firstRow="1" w:lastRow="0" w:firstColumn="1" w:lastColumn="0" w:noHBand="0" w:noVBand="1"/>
    </w:tblPr>
    <w:tblGrid>
      <w:gridCol w:w="5502"/>
      <w:gridCol w:w="5179"/>
    </w:tblGrid>
    <w:tr w:rsidR="00B52454" w14:paraId="585BDD0A" w14:textId="77777777" w:rsidTr="0087335F">
      <w:trPr>
        <w:trHeight w:val="1563"/>
      </w:trPr>
      <w:tc>
        <w:tcPr>
          <w:tcW w:w="5502" w:type="dxa"/>
        </w:tcPr>
        <w:p w14:paraId="6B912192" w14:textId="77777777" w:rsidR="00B52454" w:rsidRDefault="00B52454" w:rsidP="006D32C4">
          <w:pPr>
            <w:pStyle w:val="Sidhuvud"/>
            <w:tabs>
              <w:tab w:val="clear" w:pos="9072"/>
            </w:tabs>
            <w:ind w:right="-898"/>
          </w:pPr>
        </w:p>
      </w:tc>
      <w:tc>
        <w:tcPr>
          <w:tcW w:w="5179" w:type="dxa"/>
        </w:tcPr>
        <w:p w14:paraId="39C1BC26" w14:textId="20C0C946" w:rsidR="00B52454" w:rsidRDefault="003A2179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  <w:bookmarkStart w:id="2" w:name="zhLogoColor"/>
          <w:bookmarkStart w:id="3" w:name="zhLogo"/>
          <w:bookmarkEnd w:id="2"/>
          <w:r>
            <w:rPr>
              <w:noProof/>
            </w:rPr>
            <w:drawing>
              <wp:inline distT="0" distB="0" distL="0" distR="0" wp14:anchorId="1EF63921" wp14:editId="66FA7164">
                <wp:extent cx="1219200" cy="466725"/>
                <wp:effectExtent l="0" t="0" r="0" b="9525"/>
                <wp:docPr id="7" name="Bild 1" descr="C:\Program Files (x86)\NCCMALL\Workgroup\Gemensam\Gemens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 (x86)\NCCMALL\Workgroup\Gemensam\Gemens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</w:tr>
  </w:tbl>
  <w:p w14:paraId="573B9D4D" w14:textId="77777777" w:rsidR="00B52454" w:rsidRDefault="00B52454" w:rsidP="00D6380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ED"/>
    <w:rsid w:val="00017DEA"/>
    <w:rsid w:val="000A2998"/>
    <w:rsid w:val="000C05C7"/>
    <w:rsid w:val="000F596C"/>
    <w:rsid w:val="001245C0"/>
    <w:rsid w:val="00125428"/>
    <w:rsid w:val="0013224F"/>
    <w:rsid w:val="0013542D"/>
    <w:rsid w:val="001439A7"/>
    <w:rsid w:val="00165359"/>
    <w:rsid w:val="00170634"/>
    <w:rsid w:val="0017516B"/>
    <w:rsid w:val="00193046"/>
    <w:rsid w:val="001B115F"/>
    <w:rsid w:val="001B270B"/>
    <w:rsid w:val="001B69D1"/>
    <w:rsid w:val="001B77B2"/>
    <w:rsid w:val="001C1FDA"/>
    <w:rsid w:val="001F405B"/>
    <w:rsid w:val="002034E2"/>
    <w:rsid w:val="00211D67"/>
    <w:rsid w:val="00220F94"/>
    <w:rsid w:val="00232049"/>
    <w:rsid w:val="0023218B"/>
    <w:rsid w:val="0027151E"/>
    <w:rsid w:val="002A2825"/>
    <w:rsid w:val="002B36AE"/>
    <w:rsid w:val="002C78F2"/>
    <w:rsid w:val="002D285A"/>
    <w:rsid w:val="002D49FF"/>
    <w:rsid w:val="002D58EB"/>
    <w:rsid w:val="002E01D2"/>
    <w:rsid w:val="00315EA6"/>
    <w:rsid w:val="003168EC"/>
    <w:rsid w:val="00326A84"/>
    <w:rsid w:val="00343F24"/>
    <w:rsid w:val="003766BF"/>
    <w:rsid w:val="00390CC3"/>
    <w:rsid w:val="003A2179"/>
    <w:rsid w:val="003A5976"/>
    <w:rsid w:val="003B3748"/>
    <w:rsid w:val="003B7E14"/>
    <w:rsid w:val="003C0525"/>
    <w:rsid w:val="003E68C6"/>
    <w:rsid w:val="00401C18"/>
    <w:rsid w:val="00415824"/>
    <w:rsid w:val="004262E0"/>
    <w:rsid w:val="00431FD3"/>
    <w:rsid w:val="00437DB5"/>
    <w:rsid w:val="004518FE"/>
    <w:rsid w:val="00461E42"/>
    <w:rsid w:val="0049037F"/>
    <w:rsid w:val="0049325F"/>
    <w:rsid w:val="004959C6"/>
    <w:rsid w:val="004A479D"/>
    <w:rsid w:val="004B1390"/>
    <w:rsid w:val="004D4F8E"/>
    <w:rsid w:val="0050760A"/>
    <w:rsid w:val="0051378B"/>
    <w:rsid w:val="00517D8C"/>
    <w:rsid w:val="00525C2F"/>
    <w:rsid w:val="00535F02"/>
    <w:rsid w:val="00544AD4"/>
    <w:rsid w:val="00565FEB"/>
    <w:rsid w:val="005813B8"/>
    <w:rsid w:val="00585FF7"/>
    <w:rsid w:val="005C1167"/>
    <w:rsid w:val="005C56CE"/>
    <w:rsid w:val="005E0D7B"/>
    <w:rsid w:val="005F1CB0"/>
    <w:rsid w:val="00607887"/>
    <w:rsid w:val="00616D80"/>
    <w:rsid w:val="00627338"/>
    <w:rsid w:val="00634519"/>
    <w:rsid w:val="006358C0"/>
    <w:rsid w:val="00641514"/>
    <w:rsid w:val="0064260B"/>
    <w:rsid w:val="006432ED"/>
    <w:rsid w:val="00681C72"/>
    <w:rsid w:val="00687617"/>
    <w:rsid w:val="00690CD2"/>
    <w:rsid w:val="006C259B"/>
    <w:rsid w:val="006D32C4"/>
    <w:rsid w:val="00724489"/>
    <w:rsid w:val="00743B1D"/>
    <w:rsid w:val="007816C2"/>
    <w:rsid w:val="00787A37"/>
    <w:rsid w:val="007D2751"/>
    <w:rsid w:val="007D2C81"/>
    <w:rsid w:val="007F5B8C"/>
    <w:rsid w:val="007F7860"/>
    <w:rsid w:val="00811DD8"/>
    <w:rsid w:val="00811F3D"/>
    <w:rsid w:val="00824B28"/>
    <w:rsid w:val="00851B35"/>
    <w:rsid w:val="0085576D"/>
    <w:rsid w:val="008663AA"/>
    <w:rsid w:val="0087335F"/>
    <w:rsid w:val="00884786"/>
    <w:rsid w:val="00892B34"/>
    <w:rsid w:val="008959BE"/>
    <w:rsid w:val="008D0821"/>
    <w:rsid w:val="008D5A85"/>
    <w:rsid w:val="009160F3"/>
    <w:rsid w:val="009401CC"/>
    <w:rsid w:val="00960859"/>
    <w:rsid w:val="009A1D75"/>
    <w:rsid w:val="009A751D"/>
    <w:rsid w:val="009C34A2"/>
    <w:rsid w:val="009C6BBE"/>
    <w:rsid w:val="00A05D49"/>
    <w:rsid w:val="00A2240E"/>
    <w:rsid w:val="00A25854"/>
    <w:rsid w:val="00A45BE4"/>
    <w:rsid w:val="00AC1DCF"/>
    <w:rsid w:val="00B07C6B"/>
    <w:rsid w:val="00B13FA4"/>
    <w:rsid w:val="00B261F3"/>
    <w:rsid w:val="00B31E3B"/>
    <w:rsid w:val="00B52454"/>
    <w:rsid w:val="00B652B9"/>
    <w:rsid w:val="00B664E5"/>
    <w:rsid w:val="00B672A5"/>
    <w:rsid w:val="00B6788D"/>
    <w:rsid w:val="00B73600"/>
    <w:rsid w:val="00B9737B"/>
    <w:rsid w:val="00BA1CA8"/>
    <w:rsid w:val="00BA4E79"/>
    <w:rsid w:val="00BB2198"/>
    <w:rsid w:val="00BB38C1"/>
    <w:rsid w:val="00BB5BB1"/>
    <w:rsid w:val="00BD48EB"/>
    <w:rsid w:val="00C31D1B"/>
    <w:rsid w:val="00C86ABA"/>
    <w:rsid w:val="00CA03EB"/>
    <w:rsid w:val="00CA412B"/>
    <w:rsid w:val="00CE2D7F"/>
    <w:rsid w:val="00CE5A09"/>
    <w:rsid w:val="00CF4851"/>
    <w:rsid w:val="00D632A5"/>
    <w:rsid w:val="00D63800"/>
    <w:rsid w:val="00D65EE1"/>
    <w:rsid w:val="00D85766"/>
    <w:rsid w:val="00D9003F"/>
    <w:rsid w:val="00D91C0C"/>
    <w:rsid w:val="00D96EFB"/>
    <w:rsid w:val="00DC0647"/>
    <w:rsid w:val="00DD2E22"/>
    <w:rsid w:val="00DE5A9E"/>
    <w:rsid w:val="00DF2F95"/>
    <w:rsid w:val="00DF3966"/>
    <w:rsid w:val="00DF6D4C"/>
    <w:rsid w:val="00E4400F"/>
    <w:rsid w:val="00E60514"/>
    <w:rsid w:val="00E83096"/>
    <w:rsid w:val="00E95E0E"/>
    <w:rsid w:val="00EB5A8F"/>
    <w:rsid w:val="00EC4D72"/>
    <w:rsid w:val="00EE3C10"/>
    <w:rsid w:val="00F06256"/>
    <w:rsid w:val="00F1066F"/>
    <w:rsid w:val="00F1351C"/>
    <w:rsid w:val="00F335A1"/>
    <w:rsid w:val="00F51161"/>
    <w:rsid w:val="00F517FB"/>
    <w:rsid w:val="00F63682"/>
    <w:rsid w:val="00F642BE"/>
    <w:rsid w:val="00F65203"/>
    <w:rsid w:val="00F74222"/>
    <w:rsid w:val="00F84373"/>
    <w:rsid w:val="00F90B55"/>
    <w:rsid w:val="00F929E2"/>
    <w:rsid w:val="00FE74D0"/>
    <w:rsid w:val="00FF53BD"/>
    <w:rsid w:val="00FF5D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377DDF"/>
  <w15:docId w15:val="{878F6338-E646-4F4A-B600-5DB13D5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67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5C1167"/>
    <w:pPr>
      <w:keepNext/>
      <w:spacing w:after="20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Rubrik2">
    <w:name w:val="heading 2"/>
    <w:basedOn w:val="Normal"/>
    <w:next w:val="Normal"/>
    <w:qFormat/>
    <w:rsid w:val="005C1167"/>
    <w:pPr>
      <w:keepNext/>
      <w:spacing w:after="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5C1167"/>
    <w:pPr>
      <w:keepNext/>
      <w:spacing w:after="40" w:line="240" w:lineRule="auto"/>
      <w:outlineLvl w:val="2"/>
    </w:pPr>
    <w:rPr>
      <w:rFonts w:ascii="Arial" w:hAnsi="Arial" w:cs="Arial"/>
      <w:bCs/>
      <w:cap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C1167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C116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5C1167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zPromptNormal">
    <w:name w:val="zPromptNormal"/>
    <w:basedOn w:val="zPrompt"/>
    <w:rsid w:val="005C1167"/>
    <w:pPr>
      <w:spacing w:before="0"/>
    </w:pPr>
    <w:rPr>
      <w:b w:val="0"/>
    </w:rPr>
  </w:style>
  <w:style w:type="character" w:styleId="Sidnummer">
    <w:name w:val="page number"/>
    <w:basedOn w:val="Standardstycketeckensnitt"/>
    <w:semiHidden/>
    <w:rsid w:val="005C1167"/>
  </w:style>
  <w:style w:type="paragraph" w:styleId="Ballongtext">
    <w:name w:val="Balloon Text"/>
    <w:basedOn w:val="Normal"/>
    <w:link w:val="BallongtextChar"/>
    <w:uiPriority w:val="99"/>
    <w:semiHidden/>
    <w:unhideWhenUsed/>
    <w:rsid w:val="005C1167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C1167"/>
    <w:rPr>
      <w:rFonts w:ascii="Tahoma" w:hAnsi="Tahoma"/>
      <w:sz w:val="16"/>
      <w:szCs w:val="16"/>
      <w:lang w:val="x-none" w:eastAsia="x-none"/>
    </w:rPr>
  </w:style>
  <w:style w:type="table" w:styleId="Tabellrutnt">
    <w:name w:val="Table Grid"/>
    <w:basedOn w:val="Normaltabell"/>
    <w:uiPriority w:val="59"/>
    <w:rsid w:val="005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link w:val="Rubrik4"/>
    <w:uiPriority w:val="9"/>
    <w:rsid w:val="005C1167"/>
    <w:rPr>
      <w:rFonts w:ascii="Arial" w:hAnsi="Arial"/>
      <w:bCs/>
      <w:i/>
      <w:sz w:val="22"/>
      <w:szCs w:val="28"/>
    </w:rPr>
  </w:style>
  <w:style w:type="paragraph" w:customStyle="1" w:styleId="zPrompt">
    <w:name w:val="zPrompt"/>
    <w:rsid w:val="005C1167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rsid w:val="00B07C6B"/>
    <w:pPr>
      <w:spacing w:line="400" w:lineRule="atLeast"/>
    </w:pPr>
    <w:rPr>
      <w:rFonts w:ascii="Arial" w:hAnsi="Arial" w:cs="Arial"/>
      <w:b/>
      <w:bCs/>
      <w:sz w:val="32"/>
      <w:szCs w:val="32"/>
    </w:rPr>
  </w:style>
  <w:style w:type="paragraph" w:customStyle="1" w:styleId="zDokID">
    <w:name w:val="zDokID"/>
    <w:basedOn w:val="Normal"/>
    <w:rsid w:val="005C1167"/>
    <w:pPr>
      <w:spacing w:line="240" w:lineRule="auto"/>
    </w:pPr>
    <w:rPr>
      <w:rFonts w:ascii="Arial" w:hAnsi="Arial" w:cs="Arial"/>
      <w:sz w:val="11"/>
      <w:szCs w:val="11"/>
    </w:rPr>
  </w:style>
  <w:style w:type="paragraph" w:customStyle="1" w:styleId="zPageNr">
    <w:name w:val="zPageNr"/>
    <w:basedOn w:val="Sidfot"/>
    <w:rsid w:val="005C1167"/>
    <w:pPr>
      <w:tabs>
        <w:tab w:val="clear" w:pos="9072"/>
      </w:tabs>
      <w:ind w:right="-851"/>
      <w:jc w:val="right"/>
    </w:pPr>
    <w:rPr>
      <w:noProof/>
    </w:rPr>
  </w:style>
  <w:style w:type="paragraph" w:styleId="Innehll1">
    <w:name w:val="toc 1"/>
    <w:basedOn w:val="Normal"/>
    <w:next w:val="Normal"/>
    <w:autoRedefine/>
    <w:uiPriority w:val="39"/>
    <w:unhideWhenUsed/>
    <w:rsid w:val="005C1167"/>
    <w:pPr>
      <w:tabs>
        <w:tab w:val="right" w:leader="dot" w:pos="7938"/>
      </w:tabs>
      <w:spacing w:line="400" w:lineRule="atLeast"/>
    </w:pPr>
    <w:rPr>
      <w:rFonts w:ascii="Arial" w:eastAsia="Calibri" w:hAnsi="Arial"/>
      <w:b/>
      <w:szCs w:val="22"/>
      <w:lang w:eastAsia="en-US"/>
    </w:rPr>
  </w:style>
  <w:style w:type="paragraph" w:styleId="Innehll2">
    <w:name w:val="toc 2"/>
    <w:basedOn w:val="Innehll1"/>
    <w:next w:val="Normal"/>
    <w:autoRedefine/>
    <w:uiPriority w:val="39"/>
    <w:unhideWhenUsed/>
    <w:rsid w:val="005C1167"/>
    <w:rPr>
      <w:b w:val="0"/>
    </w:rPr>
  </w:style>
  <w:style w:type="paragraph" w:styleId="Innehll3">
    <w:name w:val="toc 3"/>
    <w:basedOn w:val="Innehll1"/>
    <w:next w:val="Normal"/>
    <w:autoRedefine/>
    <w:uiPriority w:val="39"/>
    <w:unhideWhenUsed/>
    <w:rsid w:val="005C1167"/>
    <w:rPr>
      <w:b w:val="0"/>
      <w:caps/>
    </w:rPr>
  </w:style>
  <w:style w:type="paragraph" w:styleId="Innehll4">
    <w:name w:val="toc 4"/>
    <w:basedOn w:val="Innehll1"/>
    <w:next w:val="Normal"/>
    <w:autoRedefine/>
    <w:uiPriority w:val="39"/>
    <w:unhideWhenUsed/>
    <w:rsid w:val="005C1167"/>
    <w:rPr>
      <w:b w:val="0"/>
      <w:i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C1167"/>
    <w:pPr>
      <w:keepLines/>
      <w:spacing w:after="0" w:line="400" w:lineRule="atLeast"/>
      <w:outlineLvl w:val="9"/>
    </w:pPr>
    <w:rPr>
      <w:rFonts w:cs="Times New Roman"/>
      <w:szCs w:val="28"/>
    </w:rPr>
  </w:style>
  <w:style w:type="character" w:styleId="Hyperlnk">
    <w:name w:val="Hyperlink"/>
    <w:uiPriority w:val="99"/>
    <w:unhideWhenUsed/>
    <w:rsid w:val="005C1167"/>
    <w:rPr>
      <w:color w:val="0000FF"/>
      <w:u w:val="single"/>
    </w:rPr>
  </w:style>
  <w:style w:type="paragraph" w:customStyle="1" w:styleId="Ingress">
    <w:name w:val="Ingress"/>
    <w:basedOn w:val="Normal"/>
    <w:qFormat/>
    <w:rsid w:val="005C1167"/>
    <w:pPr>
      <w:spacing w:after="200" w:line="280" w:lineRule="atLeast"/>
    </w:pPr>
    <w:rPr>
      <w:rFonts w:ascii="Arial" w:hAnsi="Arial" w:cs="Arial"/>
    </w:rPr>
  </w:style>
  <w:style w:type="character" w:customStyle="1" w:styleId="SidfotChar">
    <w:name w:val="Sidfot Char"/>
    <w:link w:val="Sidfot"/>
    <w:rsid w:val="005C1167"/>
    <w:rPr>
      <w:rFonts w:ascii="Arial" w:hAnsi="Arial"/>
      <w:sz w:val="16"/>
      <w:szCs w:val="24"/>
    </w:rPr>
  </w:style>
  <w:style w:type="paragraph" w:customStyle="1" w:styleId="zContenttext">
    <w:name w:val="zContenttext"/>
    <w:rsid w:val="00B07C6B"/>
    <w:pPr>
      <w:spacing w:before="40" w:line="200" w:lineRule="atLeast"/>
    </w:pPr>
    <w:rPr>
      <w:rFonts w:ascii="Arial" w:hAnsi="Arial" w:cs="Arial"/>
      <w:sz w:val="16"/>
      <w:szCs w:val="16"/>
    </w:rPr>
  </w:style>
  <w:style w:type="paragraph" w:styleId="Liststycke">
    <w:name w:val="List Paragraph"/>
    <w:basedOn w:val="Normal"/>
    <w:uiPriority w:val="34"/>
    <w:rsid w:val="005C1167"/>
    <w:pPr>
      <w:ind w:left="720"/>
      <w:contextualSpacing/>
    </w:pPr>
  </w:style>
  <w:style w:type="paragraph" w:customStyle="1" w:styleId="zAdressfot">
    <w:name w:val="zAdressfot"/>
    <w:basedOn w:val="Normal"/>
    <w:qFormat/>
    <w:rsid w:val="006432ED"/>
    <w:pPr>
      <w:spacing w:line="190" w:lineRule="atLeast"/>
    </w:pPr>
    <w:rPr>
      <w:rFonts w:ascii="Arial" w:hAnsi="Arial"/>
      <w:noProof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CCMALL\Workgroup\gemensam\Letter_se.dotx" TargetMode="External"/></Relationships>
</file>

<file path=word/theme/theme1.xml><?xml version="1.0" encoding="utf-8"?>
<a:theme xmlns:a="http://schemas.openxmlformats.org/drawingml/2006/main" name="Office-tema">
  <a:themeElements>
    <a:clrScheme name="NCC">
      <a:dk1>
        <a:srgbClr val="000000"/>
      </a:dk1>
      <a:lt1>
        <a:srgbClr val="FFFFFF"/>
      </a:lt1>
      <a:dk2>
        <a:srgbClr val="006DB7"/>
      </a:dk2>
      <a:lt2>
        <a:srgbClr val="CBD7DD"/>
      </a:lt2>
      <a:accent1>
        <a:srgbClr val="2375BB"/>
      </a:accent1>
      <a:accent2>
        <a:srgbClr val="009639"/>
      </a:accent2>
      <a:accent3>
        <a:srgbClr val="55C400"/>
      </a:accent3>
      <a:accent4>
        <a:srgbClr val="00B5E2"/>
      </a:accent4>
      <a:accent5>
        <a:srgbClr val="F064BE"/>
      </a:accent5>
      <a:accent6>
        <a:srgbClr val="595959"/>
      </a:accent6>
      <a:hlink>
        <a:srgbClr val="006DB7"/>
      </a:hlink>
      <a:folHlink>
        <a:srgbClr val="55C4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Letter_se.dotx</Template>
  <TotalTime>1</TotalTime>
  <Pages>1</Pages>
  <Words>97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Strömqvist Anna</dc:creator>
  <cp:keywords/>
  <cp:lastModifiedBy>Strömqvist Anna</cp:lastModifiedBy>
  <cp:revision>4</cp:revision>
  <cp:lastPrinted>2019-01-30T08:13:00Z</cp:lastPrinted>
  <dcterms:created xsi:type="dcterms:W3CDTF">2023-09-29T08:25:00Z</dcterms:created>
  <dcterms:modified xsi:type="dcterms:W3CDTF">2023-09-29T08:26:00Z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